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35" w:rsidRDefault="00EB3355" w:rsidP="00EF2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3355">
        <w:rPr>
          <w:rFonts w:ascii="Times New Roman" w:hAnsi="Times New Roman" w:cs="Times New Roman"/>
          <w:b/>
          <w:sz w:val="24"/>
          <w:szCs w:val="24"/>
        </w:rPr>
        <w:t>Одлука</w:t>
      </w:r>
      <w:proofErr w:type="spellEnd"/>
      <w:r w:rsidRPr="00EB3355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EF2191">
        <w:rPr>
          <w:rFonts w:ascii="Times New Roman" w:hAnsi="Times New Roman" w:cs="Times New Roman"/>
          <w:b/>
          <w:sz w:val="24"/>
          <w:szCs w:val="24"/>
        </w:rPr>
        <w:t>додатном</w:t>
      </w:r>
      <w:proofErr w:type="spellEnd"/>
      <w:r w:rsidR="00EF21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355">
        <w:rPr>
          <w:rFonts w:ascii="Times New Roman" w:hAnsi="Times New Roman" w:cs="Times New Roman"/>
          <w:b/>
          <w:sz w:val="24"/>
          <w:szCs w:val="24"/>
        </w:rPr>
        <w:t>откупу</w:t>
      </w:r>
      <w:proofErr w:type="spellEnd"/>
      <w:r w:rsidRPr="00EB3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355">
        <w:rPr>
          <w:rFonts w:ascii="Times New Roman" w:hAnsi="Times New Roman" w:cs="Times New Roman"/>
          <w:b/>
          <w:sz w:val="24"/>
          <w:szCs w:val="24"/>
        </w:rPr>
        <w:t>публикација</w:t>
      </w:r>
      <w:proofErr w:type="spellEnd"/>
      <w:r w:rsidRPr="00EB3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355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B3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355">
        <w:rPr>
          <w:rFonts w:ascii="Times New Roman" w:hAnsi="Times New Roman" w:cs="Times New Roman"/>
          <w:b/>
          <w:sz w:val="24"/>
          <w:szCs w:val="24"/>
        </w:rPr>
        <w:t>потребе</w:t>
      </w:r>
      <w:proofErr w:type="spellEnd"/>
      <w:r w:rsidRPr="00EB3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355">
        <w:rPr>
          <w:rFonts w:ascii="Times New Roman" w:hAnsi="Times New Roman" w:cs="Times New Roman"/>
          <w:b/>
          <w:sz w:val="24"/>
          <w:szCs w:val="24"/>
        </w:rPr>
        <w:t>библиотека</w:t>
      </w:r>
      <w:proofErr w:type="spellEnd"/>
      <w:r w:rsidRPr="00EB3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355">
        <w:rPr>
          <w:rFonts w:ascii="Times New Roman" w:hAnsi="Times New Roman" w:cs="Times New Roman"/>
          <w:b/>
          <w:sz w:val="24"/>
          <w:szCs w:val="24"/>
        </w:rPr>
        <w:t>организациј</w:t>
      </w:r>
      <w:r w:rsidR="001806F5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EB33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3355">
        <w:rPr>
          <w:rFonts w:ascii="Times New Roman" w:hAnsi="Times New Roman" w:cs="Times New Roman"/>
          <w:b/>
          <w:sz w:val="24"/>
          <w:szCs w:val="24"/>
        </w:rPr>
        <w:t>Срба</w:t>
      </w:r>
      <w:proofErr w:type="spellEnd"/>
      <w:r w:rsidRPr="00EB3355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EB3355">
        <w:rPr>
          <w:rFonts w:ascii="Times New Roman" w:hAnsi="Times New Roman" w:cs="Times New Roman"/>
          <w:b/>
          <w:sz w:val="24"/>
          <w:szCs w:val="24"/>
        </w:rPr>
        <w:t>дијаспори</w:t>
      </w:r>
      <w:proofErr w:type="spellEnd"/>
    </w:p>
    <w:p w:rsidR="00EB3355" w:rsidRPr="00EF2191" w:rsidRDefault="00EB3355" w:rsidP="00EF21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355" w:rsidRPr="00356902" w:rsidRDefault="00EF2191" w:rsidP="00EF219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EF2191">
        <w:rPr>
          <w:rFonts w:ascii="Times New Roman" w:hAnsi="Times New Roman" w:cs="Times New Roman"/>
          <w:sz w:val="24"/>
          <w:szCs w:val="24"/>
        </w:rPr>
        <w:t>Везано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откупу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публикација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организациј</w:t>
      </w:r>
      <w:r w:rsidR="001806F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Срба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дијаспори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r w:rsidRPr="00EF2191">
        <w:rPr>
          <w:rFonts w:ascii="Times New Roman" w:hAnsi="Times New Roman" w:cs="Times New Roman"/>
          <w:kern w:val="24"/>
          <w:sz w:val="24"/>
          <w:szCs w:val="24"/>
          <w:lang w:val="sr-Cyrl-CS"/>
        </w:rPr>
        <w:t>23.</w:t>
      </w:r>
      <w:proofErr w:type="gramEnd"/>
      <w:r w:rsidRPr="00EF2191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марта 2016. године, коју је усвојила комисија за откуп публикација у саставу: Миодраг Божовић (представник Управе за сарадњу с дијаспором и Србима у региону Министарства спољних послоа), др Милка Андрић (представник Министарства просвете, науке и технолошког развоја), Ивана Николић (представник Народне библиотеке Србије), др Зоран Аврамовић (представник Завода за унапређивање образовања и васпитања) и др Вук Вукићевић (представник Удружења издавача и књижара Србије), а и</w:t>
      </w:r>
      <w:r w:rsidR="005C073A">
        <w:rPr>
          <w:rFonts w:ascii="Times New Roman" w:hAnsi="Times New Roman" w:cs="Times New Roman"/>
          <w:kern w:val="24"/>
          <w:sz w:val="24"/>
          <w:szCs w:val="24"/>
          <w:lang w:val="sr-Cyrl-CS"/>
        </w:rPr>
        <w:t>м</w:t>
      </w:r>
      <w:r w:rsidRPr="00EF2191">
        <w:rPr>
          <w:rFonts w:ascii="Times New Roman" w:hAnsi="Times New Roman" w:cs="Times New Roman"/>
          <w:kern w:val="24"/>
          <w:sz w:val="24"/>
          <w:szCs w:val="24"/>
          <w:lang w:val="sr-Cyrl-CS"/>
        </w:rPr>
        <w:t>ајући у виду располо</w:t>
      </w:r>
      <w:r w:rsidR="005C073A">
        <w:rPr>
          <w:rFonts w:ascii="Times New Roman" w:hAnsi="Times New Roman" w:cs="Times New Roman"/>
          <w:kern w:val="24"/>
          <w:sz w:val="24"/>
          <w:szCs w:val="24"/>
          <w:lang w:val="sr-Cyrl-CS"/>
        </w:rPr>
        <w:t>ж</w:t>
      </w:r>
      <w:r w:rsidR="00147199">
        <w:rPr>
          <w:rFonts w:ascii="Times New Roman" w:hAnsi="Times New Roman" w:cs="Times New Roman"/>
          <w:kern w:val="24"/>
          <w:sz w:val="24"/>
          <w:szCs w:val="24"/>
          <w:lang w:val="sr-Cyrl-CS"/>
        </w:rPr>
        <w:t>ива сред</w:t>
      </w:r>
      <w:r w:rsidRPr="00EF2191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ства за откуп, комисија доноси </w:t>
      </w:r>
      <w:r w:rsidR="005C073A">
        <w:rPr>
          <w:rFonts w:ascii="Times New Roman" w:hAnsi="Times New Roman" w:cs="Times New Roman"/>
          <w:kern w:val="24"/>
          <w:sz w:val="24"/>
          <w:szCs w:val="24"/>
          <w:lang w:val="sr-Cyrl-CS"/>
        </w:rPr>
        <w:t>ову</w:t>
      </w:r>
      <w:r w:rsidRPr="00EF2191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одлуку </w:t>
      </w:r>
      <w:r w:rsidR="005C073A">
        <w:rPr>
          <w:rFonts w:ascii="Times New Roman" w:hAnsi="Times New Roman" w:cs="Times New Roman"/>
          <w:kern w:val="24"/>
          <w:sz w:val="24"/>
          <w:szCs w:val="24"/>
          <w:lang w:val="sr-Cyrl-CS"/>
        </w:rPr>
        <w:t>о додатном</w:t>
      </w:r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откупу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публикација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организациј</w:t>
      </w:r>
      <w:r w:rsidR="001806F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Срба</w:t>
      </w:r>
      <w:proofErr w:type="spellEnd"/>
      <w:r w:rsidRPr="00EF21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2191">
        <w:rPr>
          <w:rFonts w:ascii="Times New Roman" w:hAnsi="Times New Roman" w:cs="Times New Roman"/>
          <w:sz w:val="24"/>
          <w:szCs w:val="24"/>
        </w:rPr>
        <w:t>дијаспори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3355" w:rsidRPr="00EF2191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="00EB3355"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 w:rsidRPr="00EF21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B3355"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 w:rsidRPr="00EF2191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EB3355"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 w:rsidRPr="00EF21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B3355"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 w:rsidRPr="00EF21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EB3355"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 w:rsidRPr="00EF2191">
        <w:rPr>
          <w:rFonts w:ascii="Times New Roman" w:hAnsi="Times New Roman" w:cs="Times New Roman"/>
          <w:sz w:val="24"/>
          <w:szCs w:val="24"/>
        </w:rPr>
        <w:t>обогаћивањем</w:t>
      </w:r>
      <w:proofErr w:type="spellEnd"/>
      <w:r w:rsidR="00EB3355"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 w:rsidRPr="00EF2191">
        <w:rPr>
          <w:rFonts w:ascii="Times New Roman" w:hAnsi="Times New Roman" w:cs="Times New Roman"/>
          <w:sz w:val="24"/>
          <w:szCs w:val="24"/>
        </w:rPr>
        <w:t>фондова</w:t>
      </w:r>
      <w:proofErr w:type="spellEnd"/>
      <w:r w:rsidR="00EB3355"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 w:rsidRPr="00EF2191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  <w:r w:rsidR="00EB3355"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 w:rsidRPr="00EF2191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EB3355" w:rsidRPr="00EF2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 w:rsidRPr="00EF2191">
        <w:rPr>
          <w:rFonts w:ascii="Times New Roman" w:hAnsi="Times New Roman" w:cs="Times New Roman"/>
          <w:sz w:val="24"/>
          <w:szCs w:val="24"/>
        </w:rPr>
        <w:t>Срба</w:t>
      </w:r>
      <w:proofErr w:type="spellEnd"/>
      <w:r w:rsidR="00EB3355" w:rsidRPr="00EF21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B3355">
        <w:rPr>
          <w:rFonts w:ascii="Times New Roman" w:hAnsi="Times New Roman" w:cs="Times New Roman"/>
          <w:sz w:val="24"/>
          <w:szCs w:val="24"/>
        </w:rPr>
        <w:t>расејању</w:t>
      </w:r>
      <w:proofErr w:type="spellEnd"/>
      <w:r w:rsidR="00EB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="00EB33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3355">
        <w:rPr>
          <w:rFonts w:ascii="Times New Roman" w:hAnsi="Times New Roman" w:cs="Times New Roman"/>
          <w:sz w:val="24"/>
          <w:szCs w:val="24"/>
        </w:rPr>
        <w:t>подстакне</w:t>
      </w:r>
      <w:proofErr w:type="spellEnd"/>
      <w:r w:rsidR="00EB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>
        <w:rPr>
          <w:rFonts w:ascii="Times New Roman" w:hAnsi="Times New Roman" w:cs="Times New Roman"/>
          <w:sz w:val="24"/>
          <w:szCs w:val="24"/>
        </w:rPr>
        <w:t>значајније</w:t>
      </w:r>
      <w:proofErr w:type="spellEnd"/>
      <w:r w:rsidR="00EB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="00EB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>
        <w:rPr>
          <w:rFonts w:ascii="Times New Roman" w:hAnsi="Times New Roman" w:cs="Times New Roman"/>
          <w:sz w:val="24"/>
          <w:szCs w:val="24"/>
        </w:rPr>
        <w:t>српског</w:t>
      </w:r>
      <w:proofErr w:type="spellEnd"/>
      <w:r w:rsidR="00EB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r w:rsidR="00EB33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3355">
        <w:rPr>
          <w:rFonts w:ascii="Times New Roman" w:hAnsi="Times New Roman" w:cs="Times New Roman"/>
          <w:sz w:val="24"/>
          <w:szCs w:val="24"/>
        </w:rPr>
        <w:t>писма</w:t>
      </w:r>
      <w:proofErr w:type="spellEnd"/>
      <w:r w:rsidR="00EB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EB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="00EB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 w:rsidRPr="00EB3355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="00EB3355" w:rsidRPr="00EB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 w:rsidRPr="00EB3355">
        <w:rPr>
          <w:rFonts w:ascii="Times New Roman" w:hAnsi="Times New Roman" w:cs="Times New Roman"/>
          <w:sz w:val="24"/>
          <w:szCs w:val="24"/>
        </w:rPr>
        <w:t>културног</w:t>
      </w:r>
      <w:proofErr w:type="spellEnd"/>
      <w:r w:rsidR="00EB3355" w:rsidRPr="00EB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 w:rsidRPr="00EB3355">
        <w:rPr>
          <w:rFonts w:ascii="Times New Roman" w:hAnsi="Times New Roman" w:cs="Times New Roman"/>
          <w:sz w:val="24"/>
          <w:szCs w:val="24"/>
        </w:rPr>
        <w:t>идентитета</w:t>
      </w:r>
      <w:proofErr w:type="spellEnd"/>
      <w:r w:rsidR="00EB3355" w:rsidRPr="00EB33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B3355" w:rsidRPr="00EB3355">
        <w:rPr>
          <w:rFonts w:ascii="Times New Roman" w:hAnsi="Times New Roman" w:cs="Times New Roman"/>
          <w:sz w:val="24"/>
          <w:szCs w:val="24"/>
        </w:rPr>
        <w:t>јачања</w:t>
      </w:r>
      <w:proofErr w:type="spellEnd"/>
      <w:r w:rsidR="00EB3355" w:rsidRPr="00EB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 w:rsidRPr="00EB3355">
        <w:rPr>
          <w:rFonts w:ascii="Times New Roman" w:hAnsi="Times New Roman" w:cs="Times New Roman"/>
          <w:sz w:val="24"/>
          <w:szCs w:val="24"/>
        </w:rPr>
        <w:t>веза</w:t>
      </w:r>
      <w:proofErr w:type="spellEnd"/>
      <w:r w:rsidR="00EB3355" w:rsidRPr="00EB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2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036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242">
        <w:rPr>
          <w:rFonts w:ascii="Times New Roman" w:hAnsi="Times New Roman" w:cs="Times New Roman"/>
          <w:sz w:val="24"/>
          <w:szCs w:val="24"/>
        </w:rPr>
        <w:t>матице</w:t>
      </w:r>
      <w:proofErr w:type="spellEnd"/>
      <w:r w:rsidR="000362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6242">
        <w:rPr>
          <w:rFonts w:ascii="Times New Roman" w:hAnsi="Times New Roman" w:cs="Times New Roman"/>
          <w:sz w:val="24"/>
          <w:szCs w:val="24"/>
        </w:rPr>
        <w:t>Срба</w:t>
      </w:r>
      <w:proofErr w:type="spellEnd"/>
      <w:r w:rsidR="000362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6242">
        <w:rPr>
          <w:rFonts w:ascii="Times New Roman" w:hAnsi="Times New Roman" w:cs="Times New Roman"/>
          <w:sz w:val="24"/>
          <w:szCs w:val="24"/>
        </w:rPr>
        <w:t xml:space="preserve">у </w:t>
      </w:r>
      <w:r w:rsidR="00EB3355" w:rsidRPr="00EB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5" w:rsidRPr="00EB3355">
        <w:rPr>
          <w:rFonts w:ascii="Times New Roman" w:hAnsi="Times New Roman" w:cs="Times New Roman"/>
          <w:sz w:val="24"/>
          <w:szCs w:val="24"/>
        </w:rPr>
        <w:t>дијаспори</w:t>
      </w:r>
      <w:proofErr w:type="spellEnd"/>
      <w:proofErr w:type="gramEnd"/>
      <w:r w:rsidR="00EB3355" w:rsidRPr="00EB3355">
        <w:rPr>
          <w:rFonts w:ascii="Times New Roman" w:hAnsi="Times New Roman" w:cs="Times New Roman"/>
          <w:sz w:val="24"/>
          <w:szCs w:val="24"/>
        </w:rPr>
        <w:t>, а н</w:t>
      </w:r>
      <w:r w:rsidR="00EB3355" w:rsidRPr="00EB3355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а основу </w:t>
      </w:r>
      <w:r w:rsidR="009250E6">
        <w:rPr>
          <w:rFonts w:ascii="Times New Roman" w:hAnsi="Times New Roman" w:cs="Times New Roman"/>
          <w:kern w:val="24"/>
          <w:sz w:val="24"/>
          <w:szCs w:val="24"/>
          <w:lang w:val="sr-Cyrl-CS"/>
        </w:rPr>
        <w:t>одлуке</w:t>
      </w:r>
      <w:r w:rsidR="00BB775E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5</w:t>
      </w:r>
      <w:r w:rsidR="00BB775E">
        <w:rPr>
          <w:rFonts w:ascii="Times New Roman" w:hAnsi="Times New Roman" w:cs="Times New Roman"/>
          <w:kern w:val="24"/>
          <w:sz w:val="24"/>
          <w:szCs w:val="24"/>
          <w:lang w:val="sr-Latn-CS"/>
        </w:rPr>
        <w:t>2</w:t>
      </w:r>
      <w:r w:rsidR="005E49DB">
        <w:rPr>
          <w:rFonts w:ascii="Times New Roman" w:hAnsi="Times New Roman" w:cs="Times New Roman"/>
          <w:kern w:val="24"/>
          <w:sz w:val="24"/>
          <w:szCs w:val="24"/>
          <w:lang w:val="sr-Cyrl-CS"/>
        </w:rPr>
        <w:t>/2015-01/158</w:t>
      </w:r>
      <w:r w:rsidR="004B48F5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="006B7149">
        <w:rPr>
          <w:rFonts w:ascii="Times New Roman" w:hAnsi="Times New Roman" w:cs="Times New Roman"/>
          <w:kern w:val="24"/>
          <w:sz w:val="24"/>
          <w:szCs w:val="24"/>
          <w:lang w:val="sr-Cyrl-CS"/>
        </w:rPr>
        <w:t>Управа</w:t>
      </w:r>
      <w:r w:rsidR="002804E2" w:rsidRPr="002804E2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за сарадњу с дијаспором и Србима у региону Министарства спољних послова</w:t>
      </w:r>
      <w:r w:rsidR="002804E2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од </w:t>
      </w:r>
      <w:r w:rsidR="003F040C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9. </w:t>
      </w:r>
      <w:r w:rsidR="002804E2" w:rsidRPr="002804E2">
        <w:rPr>
          <w:rFonts w:ascii="Times New Roman" w:hAnsi="Times New Roman" w:cs="Times New Roman"/>
          <w:kern w:val="24"/>
          <w:sz w:val="24"/>
          <w:szCs w:val="24"/>
          <w:lang w:val="sr-Cyrl-CS"/>
        </w:rPr>
        <w:t>децембра 2015</w:t>
      </w:r>
      <w:r w:rsidR="002804E2">
        <w:rPr>
          <w:rFonts w:ascii="Times New Roman" w:hAnsi="Times New Roman" w:cs="Times New Roman"/>
          <w:kern w:val="24"/>
          <w:sz w:val="24"/>
          <w:szCs w:val="24"/>
          <w:lang w:val="sr-Cyrl-CS"/>
        </w:rPr>
        <w:t>.</w:t>
      </w:r>
      <w:r w:rsidR="00653E76" w:rsidRP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>о суфинансирању пројекта развоја читалаштва на српском језику обогаћивањем књижних фондова библиотека српских орга</w:t>
      </w:r>
      <w:r w:rsidR="00036242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низација у дијаспори </w:t>
      </w:r>
      <w:r w:rsidR="00653E76" w:rsidRP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Удружења издавача и књижара Србије, издавачима је упућен Позив за откуп публикација објављених </w:t>
      </w:r>
      <w:r w:rsid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после 1. јануара 2006.</w:t>
      </w:r>
      <w:r w:rsidR="00653E76" w:rsidRP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године за потребе библиотека српских орга</w:t>
      </w:r>
      <w:r w:rsidR="00036242">
        <w:rPr>
          <w:rFonts w:ascii="Times New Roman" w:hAnsi="Times New Roman" w:cs="Times New Roman"/>
          <w:kern w:val="24"/>
          <w:sz w:val="24"/>
          <w:szCs w:val="24"/>
          <w:lang w:val="sr-Cyrl-CS"/>
        </w:rPr>
        <w:t>низација у дијаспори</w:t>
      </w:r>
      <w:r w:rsidR="00653E76" w:rsidRP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. На основу пристиглих понуда које су издавачи доставили одговарајући на овај Позив, Комисија за откуп публикација </w:t>
      </w:r>
      <w:r w:rsid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извршила је избор публикација руководећи се следећим критеријумима: </w:t>
      </w:r>
    </w:p>
    <w:p w:rsidR="004829BB" w:rsidRPr="004829BB" w:rsidRDefault="004829BB" w:rsidP="004829BB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значај публикације за очување српског језика и ћириличног писма;</w:t>
      </w:r>
    </w:p>
    <w:p w:rsidR="004829BB" w:rsidRPr="004829BB" w:rsidRDefault="004829BB" w:rsidP="004829BB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значај публикације за очување националног идентитета Срба који живе изван матичне државе;</w:t>
      </w:r>
    </w:p>
    <w:p w:rsidR="004829BB" w:rsidRPr="004829BB" w:rsidRDefault="004829BB" w:rsidP="004829BB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значај публикације за очување и развој српске културе у иностранству;</w:t>
      </w:r>
    </w:p>
    <w:p w:rsidR="004829BB" w:rsidRPr="004829BB" w:rsidRDefault="004829BB" w:rsidP="004829BB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допринос који читање публикације може имати на повезивање Срба у иностранству са матицом;</w:t>
      </w:r>
    </w:p>
    <w:p w:rsidR="004829BB" w:rsidRPr="004829BB" w:rsidRDefault="004829BB" w:rsidP="004829BB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допринос који читање публикације може имати на значајније коришћење српског језика и писма изван Србије;</w:t>
      </w:r>
    </w:p>
    <w:p w:rsidR="004829BB" w:rsidRPr="004829BB" w:rsidRDefault="004829BB" w:rsidP="004829BB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цена публикације.</w:t>
      </w:r>
    </w:p>
    <w:p w:rsidR="004829BB" w:rsidRPr="004829BB" w:rsidRDefault="004829BB" w:rsidP="004829BB">
      <w:p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lastRenderedPageBreak/>
        <w:t xml:space="preserve">Комисија је размотрила све пристигле формално-правно потпуне понуде наслова из следећих категорија: </w:t>
      </w:r>
    </w:p>
    <w:p w:rsidR="004829BB" w:rsidRPr="004829BB" w:rsidRDefault="004829BB" w:rsidP="004829BB">
      <w:pPr>
        <w:numPr>
          <w:ilvl w:val="0"/>
          <w:numId w:val="2"/>
        </w:numPr>
        <w:spacing w:after="120" w:line="360" w:lineRule="auto"/>
        <w:ind w:left="360" w:firstLine="0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домаћа књижевност и поезија (роман, приповетка, есеј, драма, критика);      </w:t>
      </w:r>
    </w:p>
    <w:p w:rsidR="004829BB" w:rsidRPr="004829BB" w:rsidRDefault="004829BB" w:rsidP="004829BB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издања посвећена српској култури, уметности, историји и географији; </w:t>
      </w:r>
    </w:p>
    <w:p w:rsidR="004829BB" w:rsidRPr="004829BB" w:rsidRDefault="004829BB" w:rsidP="004829BB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књиге и уџбеници за учење српског језика;</w:t>
      </w:r>
    </w:p>
    <w:p w:rsidR="004829BB" w:rsidRPr="004829BB" w:rsidRDefault="004829BB" w:rsidP="004829BB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књиге за децу и младе.</w:t>
      </w:r>
    </w:p>
    <w:p w:rsidR="004829BB" w:rsidRDefault="004829BB" w:rsidP="004829BB">
      <w:p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На основу горенаведених критеријума, Комисија за избор публикација за потребе библиотека </w:t>
      </w:r>
      <w:r w:rsidR="00036242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организација Срба у </w:t>
      </w: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дијаспори једногласно доноси:</w:t>
      </w:r>
    </w:p>
    <w:p w:rsidR="004829BB" w:rsidRDefault="004829BB" w:rsidP="004829BB">
      <w:pPr>
        <w:spacing w:after="120" w:line="36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b/>
          <w:kern w:val="24"/>
          <w:sz w:val="24"/>
          <w:szCs w:val="24"/>
          <w:lang w:val="sr-Cyrl-CS"/>
        </w:rPr>
        <w:t>Одлуку</w:t>
      </w:r>
    </w:p>
    <w:p w:rsidR="004829BB" w:rsidRPr="00356902" w:rsidRDefault="004829BB" w:rsidP="00F17537">
      <w:pPr>
        <w:rPr>
          <w:rFonts w:ascii="Calibri" w:eastAsia="Times New Roman" w:hAnsi="Calibri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>о</w:t>
      </w:r>
      <w:r w:rsidR="00EF2191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дод</w:t>
      </w:r>
      <w:r w:rsidR="004B48F5">
        <w:rPr>
          <w:rFonts w:ascii="Times New Roman" w:hAnsi="Times New Roman" w:cs="Times New Roman"/>
          <w:kern w:val="24"/>
          <w:sz w:val="24"/>
          <w:szCs w:val="24"/>
          <w:lang w:val="sr-Cyrl-CS"/>
        </w:rPr>
        <w:t>а</w:t>
      </w:r>
      <w:r w:rsidR="00EF2191">
        <w:rPr>
          <w:rFonts w:ascii="Times New Roman" w:hAnsi="Times New Roman" w:cs="Times New Roman"/>
          <w:kern w:val="24"/>
          <w:sz w:val="24"/>
          <w:szCs w:val="24"/>
          <w:lang w:val="sr-Cyrl-CS"/>
        </w:rPr>
        <w:t>тном</w:t>
      </w: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откупу публикација за потребе библиотека организација Срба у дијаспори у укупној вредности од </w:t>
      </w:r>
      <w:r w:rsidR="00821E4F" w:rsidRPr="00356902">
        <w:rPr>
          <w:rFonts w:ascii="Times New Roman" w:eastAsia="Times New Roman" w:hAnsi="Times New Roman" w:cs="Times New Roman"/>
          <w:bCs/>
          <w:color w:val="000000"/>
          <w:lang w:val="sr-Cyrl-CS"/>
        </w:rPr>
        <w:t>105 548,7</w:t>
      </w:r>
      <w:r w:rsidR="005C073A" w:rsidRPr="00821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F17537" w:rsidRPr="00821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дин.</w:t>
      </w:r>
    </w:p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1231"/>
        <w:gridCol w:w="3462"/>
        <w:gridCol w:w="2268"/>
        <w:gridCol w:w="992"/>
        <w:gridCol w:w="663"/>
        <w:gridCol w:w="1134"/>
      </w:tblGrid>
      <w:tr w:rsidR="0016723B" w:rsidRPr="0009312E" w:rsidTr="0016723B">
        <w:trPr>
          <w:trHeight w:val="300"/>
        </w:trPr>
        <w:tc>
          <w:tcPr>
            <w:tcW w:w="123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Боокланд</w:t>
            </w:r>
            <w:proofErr w:type="spellEnd"/>
          </w:p>
        </w:tc>
        <w:tc>
          <w:tcPr>
            <w:tcW w:w="34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милим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богом</w:t>
            </w:r>
            <w:proofErr w:type="spellEnd"/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Милован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Витезовић</w:t>
            </w:r>
            <w:proofErr w:type="spellEnd"/>
          </w:p>
        </w:tc>
        <w:tc>
          <w:tcPr>
            <w:tcW w:w="99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543,4</w:t>
            </w:r>
          </w:p>
        </w:tc>
        <w:tc>
          <w:tcPr>
            <w:tcW w:w="66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543,4</w:t>
            </w:r>
          </w:p>
        </w:tc>
      </w:tr>
      <w:tr w:rsidR="0016723B" w:rsidRPr="0009312E" w:rsidTr="0016723B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09312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Боокланд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Немањићи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светородна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лоза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Милутин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Тасић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672,1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672,1</w:t>
            </w:r>
          </w:p>
        </w:tc>
      </w:tr>
      <w:tr w:rsidR="0016723B" w:rsidRPr="0009312E" w:rsidTr="0016723B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Боокланд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Приче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детињства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великих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IV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књига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Тасић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600,6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600,6</w:t>
            </w:r>
          </w:p>
        </w:tc>
      </w:tr>
      <w:tr w:rsidR="0016723B" w:rsidRPr="0009312E" w:rsidTr="0016723B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Боокланд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Памти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их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народ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историја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Драшко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Шћекић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</w:tr>
      <w:tr w:rsidR="0016723B" w:rsidRPr="0009312E" w:rsidTr="0016723B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Боокланд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Приче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детињства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великих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књига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Тасић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586,3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586,3</w:t>
            </w:r>
          </w:p>
        </w:tc>
      </w:tr>
      <w:tr w:rsidR="0016723B" w:rsidRPr="0009312E" w:rsidTr="0016723B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Боокланд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Буквар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дечијих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дужности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Бошко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Ломовић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557,7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557,7</w:t>
            </w:r>
          </w:p>
        </w:tc>
      </w:tr>
      <w:tr w:rsidR="0016723B" w:rsidRPr="0009312E" w:rsidTr="0016723B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Боокланд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Госпођица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Десанка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Милован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Витезовић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</w:tr>
      <w:tr w:rsidR="0016723B" w:rsidRPr="0009312E" w:rsidTr="0016723B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Боокланд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српски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светитељи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Милутин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Тасић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686,4</w:t>
            </w:r>
          </w:p>
        </w:tc>
      </w:tr>
      <w:tr w:rsidR="0016723B" w:rsidRPr="0009312E" w:rsidTr="0016723B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Боокланд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Велике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српске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хероине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Милутин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Тасић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</w:tr>
      <w:tr w:rsidR="0016723B" w:rsidRPr="0009312E" w:rsidTr="0016723B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Боокланд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Михајло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Пупин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од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извора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грађанина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Милутин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Тасић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</w:tr>
      <w:tr w:rsidR="0016723B" w:rsidRPr="0009312E" w:rsidTr="0016723B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Боокланд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енциклопедија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народне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мудрости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Јован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686,8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686,8</w:t>
            </w:r>
          </w:p>
        </w:tc>
      </w:tr>
      <w:tr w:rsidR="0016723B" w:rsidRPr="0009312E" w:rsidTr="0016723B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Боокланд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Досетке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наивности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дечијег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Јован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Јовановић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Змај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543,4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543,4</w:t>
            </w:r>
          </w:p>
        </w:tc>
      </w:tr>
      <w:tr w:rsidR="0016723B" w:rsidRPr="0009312E" w:rsidTr="0016723B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Боокланд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Српски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јунаци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народним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песмама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</w:tr>
      <w:tr w:rsidR="0016723B" w:rsidRPr="0009312E" w:rsidTr="0016723B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Боокланд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Културна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баштина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Небојша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Јанковић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686,4</w:t>
            </w:r>
          </w:p>
        </w:tc>
      </w:tr>
      <w:tr w:rsidR="0016723B" w:rsidRPr="0009312E" w:rsidTr="0009312E">
        <w:trPr>
          <w:trHeight w:val="458"/>
        </w:trPr>
        <w:tc>
          <w:tcPr>
            <w:tcW w:w="1231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Глобосино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Наш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отац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Љиљана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Хабјановић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Ђуровић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393,25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393,25</w:t>
            </w:r>
          </w:p>
        </w:tc>
      </w:tr>
      <w:tr w:rsidR="0016723B" w:rsidRPr="0009312E" w:rsidTr="004B48F5">
        <w:trPr>
          <w:trHeight w:val="408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Глобосино</w:t>
            </w:r>
            <w:proofErr w:type="spellEnd"/>
          </w:p>
        </w:tc>
        <w:tc>
          <w:tcPr>
            <w:tcW w:w="3462" w:type="dxa"/>
            <w:tcBorders>
              <w:top w:val="nil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Сјај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звезде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Љиљана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Хабјановић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Ђуровић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</w:tr>
      <w:tr w:rsidR="0016723B" w:rsidRPr="0009312E" w:rsidTr="004B48F5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Глобосино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Петка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Крст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пустињи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Љиљана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Хабјановић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Ђуровић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178,75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178,75</w:t>
            </w:r>
          </w:p>
        </w:tc>
      </w:tr>
      <w:tr w:rsidR="0016723B" w:rsidRPr="0009312E" w:rsidTr="004B48F5">
        <w:trPr>
          <w:trHeight w:val="300"/>
        </w:trPr>
        <w:tc>
          <w:tcPr>
            <w:tcW w:w="123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Глобосино</w:t>
            </w:r>
            <w:proofErr w:type="spellEnd"/>
          </w:p>
        </w:tc>
        <w:tc>
          <w:tcPr>
            <w:tcW w:w="34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Небески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човек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земаљски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анђео</w:t>
            </w:r>
            <w:proofErr w:type="spellEnd"/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Српски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песници</w:t>
            </w:r>
            <w:proofErr w:type="spellEnd"/>
          </w:p>
        </w:tc>
        <w:tc>
          <w:tcPr>
            <w:tcW w:w="99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66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214,5</w:t>
            </w:r>
          </w:p>
        </w:tc>
      </w:tr>
      <w:tr w:rsidR="0016723B" w:rsidRPr="0009312E" w:rsidTr="004B48F5">
        <w:trPr>
          <w:trHeight w:val="559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Глобосино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Православно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васпитање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деце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седме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године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живота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Драгомир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Сандо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</w:tr>
      <w:tr w:rsidR="0016723B" w:rsidRPr="0009312E" w:rsidTr="0016723B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Глобосино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Записи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душе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Љиљана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Хабјановић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</w:tr>
      <w:tr w:rsidR="0016723B" w:rsidRPr="0009312E" w:rsidTr="0016723B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Глобосино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камена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Љиљана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Хабјановић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Ђуровић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536,25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536,25</w:t>
            </w:r>
          </w:p>
        </w:tc>
      </w:tr>
      <w:tr w:rsidR="0016723B" w:rsidRPr="0009312E" w:rsidTr="0016723B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Глобосино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земља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обећана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Српски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песници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178,75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178,75</w:t>
            </w:r>
          </w:p>
        </w:tc>
      </w:tr>
      <w:tr w:rsidR="0016723B" w:rsidRPr="0009312E" w:rsidTr="0016723B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Глобосино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Прошетала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Царица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Милица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Песници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Кнегињи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307,45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307,45</w:t>
            </w:r>
          </w:p>
        </w:tc>
      </w:tr>
      <w:tr w:rsidR="0016723B" w:rsidRPr="0009312E" w:rsidTr="004B48F5">
        <w:trPr>
          <w:trHeight w:val="474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Глобосино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Преображења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Љиљана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Хабјановић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Ђуровић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536,25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536,25</w:t>
            </w:r>
          </w:p>
        </w:tc>
      </w:tr>
      <w:tr w:rsidR="0016723B" w:rsidRPr="0009312E" w:rsidTr="0016723B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Евро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Београд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врата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истока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капија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запада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Катарина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Колаковић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4218,5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4218,5</w:t>
            </w:r>
          </w:p>
        </w:tc>
      </w:tr>
      <w:tr w:rsidR="0016723B" w:rsidRPr="0009312E" w:rsidTr="0016723B">
        <w:trPr>
          <w:trHeight w:val="3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Евро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боок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Илустрована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историја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српске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дијаспоре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Марко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Лопуштина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Душан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Лопуштина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3217,5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9652,5</w:t>
            </w:r>
          </w:p>
        </w:tc>
      </w:tr>
      <w:tr w:rsidR="0016723B" w:rsidRPr="0009312E" w:rsidTr="004B48F5">
        <w:trPr>
          <w:trHeight w:val="482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Лагуна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Корени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Добрица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Ћосић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519,35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1558,05</w:t>
            </w:r>
          </w:p>
        </w:tc>
      </w:tr>
      <w:tr w:rsidR="0016723B" w:rsidRPr="0009312E" w:rsidTr="004B48F5">
        <w:trPr>
          <w:trHeight w:val="418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Лагуна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Деспот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Стефан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Лазаревић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Лука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Мичета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519,35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1038,7</w:t>
            </w:r>
          </w:p>
        </w:tc>
      </w:tr>
      <w:tr w:rsidR="0016723B" w:rsidRPr="0009312E" w:rsidTr="004B48F5">
        <w:trPr>
          <w:trHeight w:val="423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Лагуна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Стефан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Првовенчани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Лука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Мичета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519,35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1038,7</w:t>
            </w:r>
          </w:p>
        </w:tc>
      </w:tr>
      <w:tr w:rsidR="0016723B" w:rsidRPr="0009312E" w:rsidTr="004B48F5">
        <w:trPr>
          <w:trHeight w:val="557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Лагуна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Чизмаши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Драгослав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Михаиловић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584,35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1168,7</w:t>
            </w:r>
          </w:p>
        </w:tc>
      </w:tr>
      <w:tr w:rsidR="0016723B" w:rsidRPr="0009312E" w:rsidTr="0016723B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Лагуна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Ружа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трње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Краљица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Наталија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584,35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1753,05</w:t>
            </w:r>
          </w:p>
        </w:tc>
      </w:tr>
      <w:tr w:rsidR="0016723B" w:rsidRPr="0009312E" w:rsidTr="0016723B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Лагуна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Марко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Краљевић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Марко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519,35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1558,05</w:t>
            </w:r>
          </w:p>
        </w:tc>
      </w:tr>
      <w:tr w:rsidR="0016723B" w:rsidRPr="0009312E" w:rsidTr="004B48F5">
        <w:trPr>
          <w:trHeight w:val="469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Лагуна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Нећеш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веровати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Бранко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Ћопић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259,35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518,7</w:t>
            </w:r>
          </w:p>
        </w:tc>
      </w:tr>
      <w:tr w:rsidR="0016723B" w:rsidRPr="0009312E" w:rsidTr="004B48F5">
        <w:trPr>
          <w:trHeight w:val="561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Младинска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књига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Владари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Србије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једнаест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векова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државотворства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Ђорђе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Бубало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Петар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Крестић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4543,5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9087</w:t>
            </w:r>
          </w:p>
        </w:tc>
      </w:tr>
      <w:tr w:rsidR="0016723B" w:rsidRPr="0009312E" w:rsidTr="004B48F5">
        <w:trPr>
          <w:trHeight w:val="471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Младинска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књига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Градови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Драган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Боснић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6298,5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12597</w:t>
            </w:r>
          </w:p>
        </w:tc>
      </w:tr>
      <w:tr w:rsidR="0016723B" w:rsidRPr="0009312E" w:rsidTr="0016723B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Младинска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књига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Србије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Тамара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Огњеновић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6298,5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12597</w:t>
            </w:r>
          </w:p>
        </w:tc>
      </w:tr>
      <w:tr w:rsidR="0016723B" w:rsidRPr="0009312E" w:rsidTr="004B48F5">
        <w:trPr>
          <w:trHeight w:val="516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Скенер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Студио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Лазиц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 </w:t>
            </w:r>
            <w:proofErr w:type="spellStart"/>
            <w:r w:rsidR="0009312E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најзнаменитијих</w:t>
            </w:r>
            <w:proofErr w:type="spellEnd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9312E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Звонимир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27500</w:t>
            </w:r>
          </w:p>
        </w:tc>
      </w:tr>
      <w:tr w:rsidR="0016723B" w:rsidRPr="0009312E" w:rsidTr="004B48F5">
        <w:trPr>
          <w:trHeight w:val="553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Плус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Беседе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знаменитих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Срба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Милентије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Ђорђевић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370,37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370,37</w:t>
            </w:r>
          </w:p>
        </w:tc>
      </w:tr>
      <w:tr w:rsidR="0016723B" w:rsidRPr="0009312E" w:rsidTr="00210DAD">
        <w:trPr>
          <w:trHeight w:val="847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Плус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Ђакон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Ненад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Анастација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210DAD" w:rsidRPr="00210DAD" w:rsidTr="00210DAD">
        <w:trPr>
          <w:trHeight w:val="850"/>
        </w:trPr>
        <w:tc>
          <w:tcPr>
            <w:tcW w:w="123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210DAD" w:rsidRPr="00210DAD" w:rsidRDefault="00210DAD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0D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Школа</w:t>
            </w:r>
            <w:proofErr w:type="spellEnd"/>
            <w:r w:rsidRPr="00210D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D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Плус</w:t>
            </w:r>
            <w:proofErr w:type="spellEnd"/>
          </w:p>
        </w:tc>
        <w:tc>
          <w:tcPr>
            <w:tcW w:w="34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210DAD" w:rsidRPr="00210DAD" w:rsidRDefault="00210DAD" w:rsidP="00210D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0D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Свети</w:t>
            </w:r>
            <w:proofErr w:type="spellEnd"/>
            <w:r w:rsidRPr="00210D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D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210DAD" w:rsidRPr="00210DAD" w:rsidRDefault="00210DAD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10D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Ђакон</w:t>
            </w:r>
            <w:proofErr w:type="spellEnd"/>
            <w:r w:rsidRPr="00210D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D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Ненад</w:t>
            </w:r>
            <w:proofErr w:type="spellEnd"/>
            <w:r w:rsidRPr="00210D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D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  <w:r w:rsidRPr="00210D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210D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Анастација</w:t>
            </w:r>
            <w:proofErr w:type="spellEnd"/>
            <w:r w:rsidRPr="00210D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0D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</w:p>
        </w:tc>
        <w:tc>
          <w:tcPr>
            <w:tcW w:w="99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210DAD" w:rsidRPr="00210DAD" w:rsidRDefault="00210DAD" w:rsidP="00210DA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0D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66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210DAD" w:rsidRPr="00210DAD" w:rsidRDefault="00210DA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0D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210DAD" w:rsidRPr="00210DAD" w:rsidRDefault="00210DAD" w:rsidP="00210DA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210D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16723B" w:rsidRPr="0009312E" w:rsidTr="004B48F5">
        <w:trPr>
          <w:trHeight w:val="600"/>
        </w:trPr>
        <w:tc>
          <w:tcPr>
            <w:tcW w:w="1231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Плус</w:t>
            </w:r>
            <w:proofErr w:type="spellEnd"/>
          </w:p>
        </w:tc>
        <w:tc>
          <w:tcPr>
            <w:tcW w:w="346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Георгије</w:t>
            </w:r>
            <w:proofErr w:type="spellEnd"/>
          </w:p>
        </w:tc>
        <w:tc>
          <w:tcPr>
            <w:tcW w:w="226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Ђакон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Ненад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Анастација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</w:p>
        </w:tc>
        <w:tc>
          <w:tcPr>
            <w:tcW w:w="99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66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16723B" w:rsidRPr="0009312E" w:rsidTr="0016723B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Плус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Архангели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Ђакон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Ненад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Анастација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16723B" w:rsidRPr="0009312E" w:rsidTr="0016723B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Плус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Јован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Ђакон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Ненад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Анастација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16723B" w:rsidRPr="0009312E" w:rsidTr="0016723B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Плус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Петка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Ђакон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Ненад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Анастација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16723B" w:rsidRPr="0009312E" w:rsidTr="0016723B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Плус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Димитрије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Ђакон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Ненад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Анастација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16723B" w:rsidRPr="0009312E" w:rsidTr="0016723B">
        <w:trPr>
          <w:trHeight w:val="600"/>
        </w:trPr>
        <w:tc>
          <w:tcPr>
            <w:tcW w:w="1231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Плус</w:t>
            </w:r>
            <w:proofErr w:type="spellEnd"/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Лука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Ђакон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Ненад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Анастација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16723B" w:rsidRPr="0009312E" w:rsidTr="0016723B">
        <w:trPr>
          <w:trHeight w:val="600"/>
        </w:trPr>
        <w:tc>
          <w:tcPr>
            <w:tcW w:w="1231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Школа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Плус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Свети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Николај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Српски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09312E" w:rsidP="001672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Ђакон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Ненад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Анастација</w:t>
            </w:r>
            <w:proofErr w:type="spellEnd"/>
            <w:r w:rsidR="0016723B"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931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Илић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 w:rsidP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16723B" w:rsidRPr="0009312E" w:rsidRDefault="0016723B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9312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</w:tbl>
    <w:p w:rsidR="004829BB" w:rsidRDefault="004829BB" w:rsidP="004829BB">
      <w:pPr>
        <w:spacing w:after="120" w:line="360" w:lineRule="auto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</w:p>
    <w:p w:rsidR="007F06FF" w:rsidRDefault="00036242" w:rsidP="007F06FF">
      <w:p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036242">
        <w:rPr>
          <w:rFonts w:ascii="Times New Roman" w:hAnsi="Times New Roman" w:cs="Times New Roman"/>
          <w:kern w:val="24"/>
          <w:sz w:val="24"/>
          <w:szCs w:val="24"/>
          <w:lang w:val="sr-Cyrl-CS"/>
        </w:rPr>
        <w:t>Комисија за откуп публикација за потребе организација Срба у региону и у дијаспори налаже реализатору пројекта Удружењу издавача и књижара Србије да од издавача</w:t>
      </w:r>
      <w:r w:rsidR="009939FE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додатно</w:t>
      </w:r>
      <w:r w:rsidRPr="00036242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откупи к</w:t>
      </w:r>
      <w:r w:rsidR="007F06FF">
        <w:rPr>
          <w:rFonts w:ascii="Times New Roman" w:hAnsi="Times New Roman" w:cs="Times New Roman"/>
          <w:kern w:val="24"/>
          <w:sz w:val="24"/>
          <w:szCs w:val="24"/>
          <w:lang w:val="sr-Cyrl-CS"/>
        </w:rPr>
        <w:t>њиге у складу са горњом табелом</w:t>
      </w:r>
      <w:r w:rsidR="004D7DFA">
        <w:rPr>
          <w:rFonts w:ascii="Times New Roman" w:hAnsi="Times New Roman" w:cs="Times New Roman"/>
          <w:kern w:val="24"/>
          <w:sz w:val="24"/>
          <w:szCs w:val="24"/>
          <w:lang w:val="sr-Cyrl-CS"/>
        </w:rPr>
        <w:t>.</w:t>
      </w:r>
    </w:p>
    <w:p w:rsidR="00036242" w:rsidRDefault="00036242" w:rsidP="007F06FF">
      <w:pPr>
        <w:spacing w:after="120" w:line="360" w:lineRule="auto"/>
        <w:jc w:val="right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У Београду, </w:t>
      </w:r>
      <w:r w:rsidR="009939FE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14. јун </w:t>
      </w: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>2016. године</w:t>
      </w:r>
    </w:p>
    <w:p w:rsidR="007F06FF" w:rsidRPr="004829BB" w:rsidRDefault="007F06FF" w:rsidP="007F06FF">
      <w:pPr>
        <w:spacing w:after="120" w:line="360" w:lineRule="auto"/>
        <w:jc w:val="right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</w:p>
    <w:p w:rsidR="004829BB" w:rsidRPr="00BB775E" w:rsidRDefault="00036242" w:rsidP="009939F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B775E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  <w:r w:rsidR="00565E23">
        <w:rPr>
          <w:rFonts w:ascii="Times New Roman" w:hAnsi="Times New Roman" w:cs="Times New Roman"/>
          <w:sz w:val="24"/>
          <w:szCs w:val="24"/>
          <w:lang w:val="sr-Cyrl-CS"/>
        </w:rPr>
        <w:t>_______________</w:t>
      </w:r>
      <w:r w:rsidRPr="00BB775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9939FE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5C073A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BB775E">
        <w:rPr>
          <w:rFonts w:ascii="Times New Roman" w:hAnsi="Times New Roman" w:cs="Times New Roman"/>
          <w:sz w:val="24"/>
          <w:szCs w:val="24"/>
          <w:lang w:val="sr-Cyrl-CS"/>
        </w:rPr>
        <w:t xml:space="preserve">   ____________________</w:t>
      </w:r>
      <w:r w:rsidR="00565E23">
        <w:rPr>
          <w:rFonts w:ascii="Times New Roman" w:hAnsi="Times New Roman" w:cs="Times New Roman"/>
          <w:sz w:val="24"/>
          <w:szCs w:val="24"/>
          <w:lang w:val="sr-Cyrl-CS"/>
        </w:rPr>
        <w:t>_________</w:t>
      </w:r>
      <w:r w:rsidR="005C073A">
        <w:rPr>
          <w:rFonts w:ascii="Times New Roman" w:hAnsi="Times New Roman" w:cs="Times New Roman"/>
          <w:sz w:val="24"/>
          <w:szCs w:val="24"/>
          <w:lang w:val="sr-Cyrl-CS"/>
        </w:rPr>
        <w:t>__</w:t>
      </w:r>
    </w:p>
    <w:p w:rsidR="00036242" w:rsidRPr="00BB775E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Милка Андрић, Министарство просвете, науке                          </w:t>
      </w:r>
      <w:r w:rsidR="005C073A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</w:t>
      </w: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Зоран Аврамовић, Завод за </w:t>
      </w:r>
      <w:r w:rsidR="00565E23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унапређивање</w:t>
      </w:r>
    </w:p>
    <w:p w:rsidR="00036242" w:rsidRPr="00BB775E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и технолошког развоја                                                          </w:t>
      </w:r>
      <w:r w:rsidR="002B5884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         </w:t>
      </w:r>
      <w:r w:rsidR="00565E23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образовања</w:t>
      </w: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и васпитањ</w:t>
      </w:r>
      <w:r w:rsidR="00565E23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а</w:t>
      </w:r>
    </w:p>
    <w:p w:rsidR="00036242" w:rsidRPr="00BB775E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</w:p>
    <w:p w:rsidR="00565E23" w:rsidRDefault="00036242" w:rsidP="005C073A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____________________</w:t>
      </w:r>
      <w:r w:rsidR="005C073A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____________</w:t>
      </w:r>
      <w:r w:rsidR="009939F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    </w:t>
      </w:r>
      <w:r w:rsidR="005C073A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                                      </w:t>
      </w:r>
      <w:r w:rsidR="005C073A"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____________________</w:t>
      </w:r>
      <w:r w:rsidR="005C073A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___________</w:t>
      </w:r>
    </w:p>
    <w:p w:rsidR="00036242" w:rsidRPr="00BB775E" w:rsidRDefault="00565E23" w:rsidP="005C0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Ивана </w:t>
      </w:r>
      <w:r w:rsidR="00036242"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Николић, Народна библиотека                                           </w:t>
      </w:r>
      <w:r w:rsidR="005C073A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</w:t>
      </w:r>
      <w:r w:rsidR="00036242"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Вук Вукићевић, Удружење издавача</w:t>
      </w:r>
    </w:p>
    <w:p w:rsidR="00036242" w:rsidRPr="00BB775E" w:rsidRDefault="00036242" w:rsidP="005C073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Србије                                                                                        </w:t>
      </w:r>
      <w:r w:rsidR="002B5884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     </w:t>
      </w: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 и књижара Србије     </w:t>
      </w:r>
    </w:p>
    <w:p w:rsidR="00036242" w:rsidRPr="00BB775E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</w:p>
    <w:p w:rsidR="00036242" w:rsidRPr="00BB775E" w:rsidRDefault="00036242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____________________</w:t>
      </w:r>
      <w:r w:rsidR="00171791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____________</w:t>
      </w:r>
    </w:p>
    <w:p w:rsidR="008320F3" w:rsidRPr="00BB775E" w:rsidRDefault="008320F3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Миодраг Божовић, Управа за сарадњу</w:t>
      </w:r>
    </w:p>
    <w:p w:rsidR="008320F3" w:rsidRPr="00BB775E" w:rsidRDefault="008320F3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BB775E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с дијаспором и Србима у региону </w:t>
      </w:r>
    </w:p>
    <w:p w:rsidR="00036242" w:rsidRPr="00036242" w:rsidRDefault="008320F3" w:rsidP="000362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proofErr w:type="spellStart"/>
      <w:r>
        <w:rPr>
          <w:rFonts w:ascii="Times New Roman" w:hAnsi="Times New Roman" w:cs="Times New Roman"/>
          <w:sz w:val="32"/>
          <w:szCs w:val="32"/>
          <w:vertAlign w:val="superscript"/>
        </w:rPr>
        <w:t>Министарства</w:t>
      </w:r>
      <w:proofErr w:type="spellEnd"/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vertAlign w:val="superscript"/>
        </w:rPr>
        <w:t>спољних</w:t>
      </w:r>
      <w:proofErr w:type="spellEnd"/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vertAlign w:val="superscript"/>
        </w:rPr>
        <w:t>послова</w:t>
      </w:r>
      <w:proofErr w:type="spellEnd"/>
    </w:p>
    <w:sectPr w:rsidR="00036242" w:rsidRPr="00036242" w:rsidSect="005C1335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5C" w:rsidRDefault="00732A5C" w:rsidP="003F040C">
      <w:pPr>
        <w:spacing w:after="0" w:line="240" w:lineRule="auto"/>
      </w:pPr>
      <w:r>
        <w:separator/>
      </w:r>
    </w:p>
  </w:endnote>
  <w:endnote w:type="continuationSeparator" w:id="0">
    <w:p w:rsidR="00732A5C" w:rsidRDefault="00732A5C" w:rsidP="003F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3497"/>
      <w:docPartObj>
        <w:docPartGallery w:val="Page Numbers (Bottom of Page)"/>
        <w:docPartUnique/>
      </w:docPartObj>
    </w:sdtPr>
    <w:sdtEndPr/>
    <w:sdtContent>
      <w:p w:rsidR="0009312E" w:rsidRDefault="00732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9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12E" w:rsidRDefault="00093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5C" w:rsidRDefault="00732A5C" w:rsidP="003F040C">
      <w:pPr>
        <w:spacing w:after="0" w:line="240" w:lineRule="auto"/>
      </w:pPr>
      <w:r>
        <w:separator/>
      </w:r>
    </w:p>
  </w:footnote>
  <w:footnote w:type="continuationSeparator" w:id="0">
    <w:p w:rsidR="00732A5C" w:rsidRDefault="00732A5C" w:rsidP="003F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95D"/>
    <w:multiLevelType w:val="hybridMultilevel"/>
    <w:tmpl w:val="2CF6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D26"/>
    <w:multiLevelType w:val="multilevel"/>
    <w:tmpl w:val="55EC9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55"/>
    <w:rsid w:val="0001190F"/>
    <w:rsid w:val="00036242"/>
    <w:rsid w:val="0009312E"/>
    <w:rsid w:val="00106F63"/>
    <w:rsid w:val="00147199"/>
    <w:rsid w:val="0016723B"/>
    <w:rsid w:val="00171791"/>
    <w:rsid w:val="00176BC0"/>
    <w:rsid w:val="001806F5"/>
    <w:rsid w:val="001B3B22"/>
    <w:rsid w:val="002045A4"/>
    <w:rsid w:val="00210DAD"/>
    <w:rsid w:val="00211326"/>
    <w:rsid w:val="002804E2"/>
    <w:rsid w:val="002B20EC"/>
    <w:rsid w:val="002B5884"/>
    <w:rsid w:val="00356902"/>
    <w:rsid w:val="00371E00"/>
    <w:rsid w:val="003F040C"/>
    <w:rsid w:val="00463ADC"/>
    <w:rsid w:val="00481D28"/>
    <w:rsid w:val="004829BB"/>
    <w:rsid w:val="004B48F5"/>
    <w:rsid w:val="004D7DFA"/>
    <w:rsid w:val="00500231"/>
    <w:rsid w:val="00565E23"/>
    <w:rsid w:val="005C073A"/>
    <w:rsid w:val="005C1335"/>
    <w:rsid w:val="005E49DB"/>
    <w:rsid w:val="00653E76"/>
    <w:rsid w:val="0066189B"/>
    <w:rsid w:val="006B7149"/>
    <w:rsid w:val="00732A5C"/>
    <w:rsid w:val="007B1C10"/>
    <w:rsid w:val="007E2AEC"/>
    <w:rsid w:val="007F06FF"/>
    <w:rsid w:val="00821E4F"/>
    <w:rsid w:val="008320F3"/>
    <w:rsid w:val="00865B99"/>
    <w:rsid w:val="00892823"/>
    <w:rsid w:val="008F3BE1"/>
    <w:rsid w:val="00910DE0"/>
    <w:rsid w:val="009250E6"/>
    <w:rsid w:val="00936128"/>
    <w:rsid w:val="009434E9"/>
    <w:rsid w:val="009939FE"/>
    <w:rsid w:val="00B83F7D"/>
    <w:rsid w:val="00BB775E"/>
    <w:rsid w:val="00C3696A"/>
    <w:rsid w:val="00CB00FA"/>
    <w:rsid w:val="00CB2169"/>
    <w:rsid w:val="00DA1855"/>
    <w:rsid w:val="00E0146C"/>
    <w:rsid w:val="00E2665D"/>
    <w:rsid w:val="00EB3355"/>
    <w:rsid w:val="00ED41BB"/>
    <w:rsid w:val="00EE3BDD"/>
    <w:rsid w:val="00EF1E47"/>
    <w:rsid w:val="00EF2191"/>
    <w:rsid w:val="00F17537"/>
    <w:rsid w:val="00F36F58"/>
    <w:rsid w:val="00F5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4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40C"/>
  </w:style>
  <w:style w:type="paragraph" w:styleId="Footer">
    <w:name w:val="footer"/>
    <w:basedOn w:val="Normal"/>
    <w:link w:val="FooterChar"/>
    <w:uiPriority w:val="99"/>
    <w:unhideWhenUsed/>
    <w:rsid w:val="003F04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0C"/>
  </w:style>
  <w:style w:type="table" w:styleId="TableGrid">
    <w:name w:val="Table Grid"/>
    <w:basedOn w:val="TableNormal"/>
    <w:uiPriority w:val="59"/>
    <w:rsid w:val="00EF2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014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46C"/>
    <w:rPr>
      <w:color w:val="800080"/>
      <w:u w:val="single"/>
    </w:rPr>
  </w:style>
  <w:style w:type="paragraph" w:customStyle="1" w:styleId="xl63">
    <w:name w:val="xl63"/>
    <w:basedOn w:val="Normal"/>
    <w:rsid w:val="00E0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E0146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0146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0146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0146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0146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0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0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4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40C"/>
  </w:style>
  <w:style w:type="paragraph" w:styleId="Footer">
    <w:name w:val="footer"/>
    <w:basedOn w:val="Normal"/>
    <w:link w:val="FooterChar"/>
    <w:uiPriority w:val="99"/>
    <w:unhideWhenUsed/>
    <w:rsid w:val="003F04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0C"/>
  </w:style>
  <w:style w:type="table" w:styleId="TableGrid">
    <w:name w:val="Table Grid"/>
    <w:basedOn w:val="TableNormal"/>
    <w:uiPriority w:val="59"/>
    <w:rsid w:val="00EF2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014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46C"/>
    <w:rPr>
      <w:color w:val="800080"/>
      <w:u w:val="single"/>
    </w:rPr>
  </w:style>
  <w:style w:type="paragraph" w:customStyle="1" w:styleId="xl63">
    <w:name w:val="xl63"/>
    <w:basedOn w:val="Normal"/>
    <w:rsid w:val="00E0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E0146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0146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0146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0146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0146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0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0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70C0-D5DD-4346-B1EF-1605E515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2</cp:revision>
  <dcterms:created xsi:type="dcterms:W3CDTF">2016-07-05T09:43:00Z</dcterms:created>
  <dcterms:modified xsi:type="dcterms:W3CDTF">2016-07-05T09:43:00Z</dcterms:modified>
</cp:coreProperties>
</file>